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0F2" w:rsidRDefault="00AE70F2" w:rsidP="003B0EE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AE70F2" w:rsidRDefault="00AE70F2" w:rsidP="003B0EE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6322E8" w:rsidRDefault="00F567AB" w:rsidP="00BB1735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  <w:r w:rsidR="00955A7D">
        <w:rPr>
          <w:rFonts w:cs="B Titr" w:hint="cs"/>
          <w:b/>
          <w:bCs/>
          <w:sz w:val="26"/>
          <w:szCs w:val="26"/>
          <w:rtl/>
          <w:lang w:bidi="fa-IR"/>
        </w:rPr>
        <w:t>232658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850BB8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تجديد </w:t>
      </w:r>
      <w:r w:rsidR="00F567AB"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B16961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16961">
        <w:rPr>
          <w:rFonts w:cs="B Nazanin"/>
          <w:b/>
          <w:bCs/>
          <w:sz w:val="22"/>
          <w:szCs w:val="22"/>
          <w:lang w:bidi="fa-IR"/>
        </w:rPr>
        <w:t>92007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386ECB" w:rsidRPr="0026077D" w:rsidRDefault="00386ECB" w:rsidP="00B16961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111CD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</w:t>
      </w:r>
      <w:r w:rsidR="00F93FE4" w:rsidRPr="00F93FE4">
        <w:rPr>
          <w:rFonts w:cs="B Nazanin"/>
          <w:b/>
          <w:bCs/>
          <w:sz w:val="24"/>
          <w:szCs w:val="24"/>
          <w:rtl/>
          <w:lang w:bidi="fa-IR"/>
        </w:rPr>
        <w:t xml:space="preserve">انجام </w:t>
      </w:r>
      <w:r w:rsidR="00B16961">
        <w:rPr>
          <w:rFonts w:cs="B Nazanin" w:hint="cs"/>
          <w:b/>
          <w:bCs/>
          <w:sz w:val="24"/>
          <w:szCs w:val="24"/>
          <w:rtl/>
          <w:lang w:bidi="fa-IR"/>
        </w:rPr>
        <w:t>عمليات طناب اندازي كشتي‌ها در</w:t>
      </w:r>
      <w:r w:rsidR="00F93FE4" w:rsidRPr="00F93FE4">
        <w:rPr>
          <w:rFonts w:cs="B Nazanin"/>
          <w:b/>
          <w:bCs/>
          <w:sz w:val="24"/>
          <w:szCs w:val="24"/>
          <w:rtl/>
          <w:lang w:bidi="fa-IR"/>
        </w:rPr>
        <w:t xml:space="preserve">  بندر پتروشيمي پارس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 را</w:t>
      </w:r>
      <w:r w:rsidR="008040CE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بندر پتروشيمي پارس</w:t>
      </w:r>
      <w:r w:rsidR="008040CE">
        <w:rPr>
          <w:rFonts w:cs="B Nazanin" w:hint="cs"/>
          <w:b/>
          <w:bCs/>
          <w:sz w:val="24"/>
          <w:szCs w:val="24"/>
          <w:rtl/>
          <w:lang w:bidi="fa-IR"/>
        </w:rPr>
        <w:t xml:space="preserve"> ـ </w:t>
      </w:r>
      <w:r w:rsidR="008040CE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عسلويه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386ECB" w:rsidRPr="00B15159" w:rsidRDefault="00386ECB" w:rsidP="00386ECB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Titr" w:hint="cs"/>
          <w:sz w:val="22"/>
          <w:szCs w:val="22"/>
          <w:rtl/>
        </w:rPr>
        <w:t xml:space="preserve">نام دستگاه </w:t>
      </w:r>
      <w:r w:rsidRPr="00B15159">
        <w:rPr>
          <w:rFonts w:cs="B Titr" w:hint="cs"/>
          <w:sz w:val="22"/>
          <w:szCs w:val="22"/>
          <w:rtl/>
        </w:rPr>
        <w:t>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386ECB" w:rsidRPr="007B072D" w:rsidRDefault="00386ECB" w:rsidP="00B16961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B16961" w:rsidRPr="00F93FE4">
        <w:rPr>
          <w:rFonts w:cs="B Nazanin"/>
          <w:b/>
          <w:bCs/>
          <w:sz w:val="24"/>
          <w:szCs w:val="24"/>
          <w:rtl/>
          <w:lang w:bidi="fa-IR"/>
        </w:rPr>
        <w:t xml:space="preserve">انجام </w:t>
      </w:r>
      <w:r w:rsidR="00B16961">
        <w:rPr>
          <w:rFonts w:cs="B Nazanin" w:hint="cs"/>
          <w:b/>
          <w:bCs/>
          <w:sz w:val="24"/>
          <w:szCs w:val="24"/>
          <w:rtl/>
          <w:lang w:bidi="fa-IR"/>
        </w:rPr>
        <w:t xml:space="preserve">عمليات طناب اندازي كشتي‌ها </w:t>
      </w:r>
      <w:r w:rsidRPr="00F93FE4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Pr="00B66823">
        <w:rPr>
          <w:rFonts w:cs="B Nazanin" w:hint="cs"/>
          <w:b/>
          <w:bCs/>
          <w:sz w:val="22"/>
          <w:szCs w:val="22"/>
          <w:rtl/>
        </w:rPr>
        <w:t>عمومي يك مرحله اي)</w:t>
      </w:r>
    </w:p>
    <w:p w:rsidR="00386ECB" w:rsidRPr="009D252C" w:rsidRDefault="00386ECB" w:rsidP="00386ECB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="00F72AAD">
        <w:rPr>
          <w:rFonts w:cs="B Nazanin" w:hint="cs"/>
          <w:b/>
          <w:bCs/>
          <w:sz w:val="24"/>
          <w:szCs w:val="24"/>
          <w:rtl/>
          <w:lang w:bidi="fa-IR"/>
        </w:rPr>
        <w:t>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F93FE4" w:rsidRPr="00B15159" w:rsidRDefault="00386ECB" w:rsidP="00AF2AF6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F93FE4">
        <w:rPr>
          <w:rFonts w:cs="B Titr" w:hint="cs"/>
          <w:sz w:val="22"/>
          <w:szCs w:val="22"/>
          <w:rtl/>
        </w:rPr>
        <w:t>شرح مختصري از كار:</w:t>
      </w:r>
      <w:r w:rsidRPr="009570D3">
        <w:rPr>
          <w:rFonts w:cs="B Titr" w:hint="cs"/>
          <w:sz w:val="22"/>
          <w:szCs w:val="22"/>
          <w:rtl/>
        </w:rPr>
        <w:t xml:space="preserve"> </w:t>
      </w:r>
      <w:r w:rsidR="00F93FE4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انجام </w:t>
      </w:r>
      <w:r w:rsidR="009570D3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امورملواني مربوط به باز </w:t>
      </w:r>
      <w:r w:rsidR="00626191">
        <w:rPr>
          <w:rFonts w:cs="B Nazanin" w:hint="cs"/>
          <w:b/>
          <w:bCs/>
          <w:sz w:val="24"/>
          <w:szCs w:val="24"/>
          <w:rtl/>
          <w:lang w:bidi="fa-IR"/>
        </w:rPr>
        <w:t>و بسته</w:t>
      </w:r>
      <w:r w:rsidR="009570D3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26191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نمودن </w:t>
      </w:r>
      <w:r w:rsidR="00626191">
        <w:rPr>
          <w:rFonts w:cs="B Nazanin" w:hint="cs"/>
          <w:b/>
          <w:bCs/>
          <w:sz w:val="24"/>
          <w:szCs w:val="24"/>
          <w:rtl/>
          <w:lang w:bidi="fa-IR"/>
        </w:rPr>
        <w:t>طناب كشتي‌ها به اسكله‌</w:t>
      </w:r>
      <w:r w:rsidR="009570D3" w:rsidRPr="009570D3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="00AC4C5B">
        <w:rPr>
          <w:rFonts w:cs="B Nazanin" w:hint="cs"/>
          <w:b/>
          <w:bCs/>
          <w:sz w:val="24"/>
          <w:szCs w:val="24"/>
          <w:rtl/>
          <w:lang w:bidi="fa-IR"/>
        </w:rPr>
        <w:t xml:space="preserve"> به صورت شبا</w:t>
      </w:r>
      <w:r w:rsidR="00626191">
        <w:rPr>
          <w:rFonts w:cs="B Nazanin" w:hint="cs"/>
          <w:b/>
          <w:bCs/>
          <w:sz w:val="24"/>
          <w:szCs w:val="24"/>
          <w:rtl/>
          <w:lang w:bidi="fa-IR"/>
        </w:rPr>
        <w:t>نه‌</w:t>
      </w:r>
      <w:r w:rsidR="009570D3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روزي و </w:t>
      </w:r>
      <w:r w:rsidR="00AF2AF6">
        <w:rPr>
          <w:rFonts w:cs="B Nazanin" w:hint="cs"/>
          <w:b/>
          <w:bCs/>
          <w:sz w:val="24"/>
          <w:szCs w:val="24"/>
          <w:rtl/>
          <w:lang w:bidi="fa-IR"/>
        </w:rPr>
        <w:t>24</w:t>
      </w:r>
      <w:r w:rsidR="009570D3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 ساعته ب</w:t>
      </w:r>
      <w:r w:rsidR="00626191">
        <w:rPr>
          <w:rFonts w:cs="B Nazanin" w:hint="cs"/>
          <w:b/>
          <w:bCs/>
          <w:sz w:val="24"/>
          <w:szCs w:val="24"/>
          <w:rtl/>
          <w:lang w:bidi="fa-IR"/>
        </w:rPr>
        <w:t>ه منظور پهلوگيري و جداسازي كشتي‌ها، ارائه گزارش‌</w:t>
      </w:r>
      <w:r w:rsidR="009570D3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هاي مربوط به وضعيت و مشكلات فندرها (ضربه گيرها)، بولاردها، </w:t>
      </w:r>
      <w:r w:rsidR="009570D3" w:rsidRPr="009570D3">
        <w:rPr>
          <w:rFonts w:cs="B Nazanin"/>
          <w:b/>
          <w:bCs/>
          <w:sz w:val="24"/>
          <w:szCs w:val="24"/>
          <w:lang w:bidi="fa-IR"/>
        </w:rPr>
        <w:t>walk way</w:t>
      </w:r>
      <w:r w:rsidR="009570D3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 ها، وينچ ها و ...</w:t>
      </w:r>
      <w:r w:rsidR="00F93FE4" w:rsidRPr="009570D3">
        <w:rPr>
          <w:rFonts w:cs="B Nazanin" w:hint="cs"/>
          <w:b/>
          <w:bCs/>
          <w:sz w:val="24"/>
          <w:szCs w:val="24"/>
          <w:rtl/>
          <w:lang w:bidi="fa-IR"/>
        </w:rPr>
        <w:t xml:space="preserve"> در بندر پتروشيمي پارس </w:t>
      </w:r>
      <w:r w:rsidR="00201858" w:rsidRPr="009570D3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F93FE4" w:rsidRPr="009570D3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 w:rsidR="00201858" w:rsidRPr="009570D3"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9570D3" w:rsidRDefault="009570D3" w:rsidP="00A65B4C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01F18" w:rsidRPr="009570D3" w:rsidRDefault="0092051B" w:rsidP="001D31D4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hyperlink r:id="rId9" w:history="1">
        <w:r w:rsidRPr="00B15159">
          <w:rPr>
            <w:rFonts w:cs="B Nazanin"/>
            <w:sz w:val="24"/>
            <w:szCs w:val="24"/>
            <w:lang w:bidi="fa-IR"/>
          </w:rPr>
          <w:t>www.ttpc.ir</w:t>
        </w:r>
      </w:hyperlink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BB1735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D31D4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bookmarkStart w:id="0" w:name="_GoBack"/>
      <w:bookmarkEnd w:id="0"/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B1735"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BB1735">
        <w:rPr>
          <w:rFonts w:cs="B Nazanin" w:hint="cs"/>
          <w:b/>
          <w:bCs/>
          <w:sz w:val="24"/>
          <w:szCs w:val="24"/>
          <w:rtl/>
          <w:lang w:bidi="fa-IR"/>
        </w:rPr>
        <w:t>06</w:t>
      </w:r>
      <w:r w:rsidR="0022029A" w:rsidRPr="00813665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5122F5" w:rsidRPr="00813665">
        <w:rPr>
          <w:rFonts w:cs="B Nazanin" w:hint="cs"/>
          <w:b/>
          <w:bCs/>
          <w:sz w:val="24"/>
          <w:szCs w:val="24"/>
          <w:rtl/>
          <w:lang w:bidi="fa-IR"/>
        </w:rPr>
        <w:t>92</w:t>
      </w:r>
      <w:r w:rsidR="00C12B62" w:rsidRPr="00813665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35" w:rsidRDefault="00BB1735" w:rsidP="00156CDE">
      <w:r>
        <w:separator/>
      </w:r>
    </w:p>
  </w:endnote>
  <w:endnote w:type="continuationSeparator" w:id="0">
    <w:p w:rsidR="00BB1735" w:rsidRDefault="00BB1735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35" w:rsidRDefault="00BB173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BB1735" w:rsidRPr="00544D1E" w:rsidRDefault="00BB1735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BB1735" w:rsidRPr="00544D1E" w:rsidRDefault="00BB1735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BB1735" w:rsidRPr="00544D1E" w:rsidRDefault="00BB1735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BB1735" w:rsidRPr="00B15159" w:rsidRDefault="00BB1735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35" w:rsidRDefault="00BB1735" w:rsidP="00156CDE">
      <w:r>
        <w:separator/>
      </w:r>
    </w:p>
  </w:footnote>
  <w:footnote w:type="continuationSeparator" w:id="0">
    <w:p w:rsidR="00BB1735" w:rsidRDefault="00BB1735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35" w:rsidRDefault="00BB1735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B1735" w:rsidRDefault="00BB1735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BB1735" w:rsidRPr="00164906" w:rsidRDefault="00BB1735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BB1735" w:rsidRPr="00201F18" w:rsidRDefault="00BB1735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BB1735" w:rsidRPr="00F567AB" w:rsidRDefault="00BB1735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CDE"/>
    <w:rsid w:val="0000215F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11CD4"/>
    <w:rsid w:val="00122EDE"/>
    <w:rsid w:val="0014657E"/>
    <w:rsid w:val="00153CF1"/>
    <w:rsid w:val="00156CDE"/>
    <w:rsid w:val="001636C3"/>
    <w:rsid w:val="00164906"/>
    <w:rsid w:val="001C21D8"/>
    <w:rsid w:val="001D31D4"/>
    <w:rsid w:val="001D61F8"/>
    <w:rsid w:val="00201858"/>
    <w:rsid w:val="00201F18"/>
    <w:rsid w:val="0022029A"/>
    <w:rsid w:val="00226E8D"/>
    <w:rsid w:val="00233B72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477EA"/>
    <w:rsid w:val="00384171"/>
    <w:rsid w:val="00386ECB"/>
    <w:rsid w:val="003A5188"/>
    <w:rsid w:val="003B0EE8"/>
    <w:rsid w:val="003C10A2"/>
    <w:rsid w:val="003C6B6E"/>
    <w:rsid w:val="003D3F8A"/>
    <w:rsid w:val="00430AAA"/>
    <w:rsid w:val="004375EF"/>
    <w:rsid w:val="00456EAB"/>
    <w:rsid w:val="00460BB1"/>
    <w:rsid w:val="00462221"/>
    <w:rsid w:val="00474DC5"/>
    <w:rsid w:val="00482A8D"/>
    <w:rsid w:val="004D461C"/>
    <w:rsid w:val="004F3F14"/>
    <w:rsid w:val="005122F5"/>
    <w:rsid w:val="00513C4F"/>
    <w:rsid w:val="00522029"/>
    <w:rsid w:val="00530F75"/>
    <w:rsid w:val="005325D3"/>
    <w:rsid w:val="00573B2B"/>
    <w:rsid w:val="005760CB"/>
    <w:rsid w:val="00576918"/>
    <w:rsid w:val="0058057F"/>
    <w:rsid w:val="00590EDA"/>
    <w:rsid w:val="00591C72"/>
    <w:rsid w:val="005A7443"/>
    <w:rsid w:val="005B477D"/>
    <w:rsid w:val="005F243B"/>
    <w:rsid w:val="00605D41"/>
    <w:rsid w:val="006252CF"/>
    <w:rsid w:val="00626191"/>
    <w:rsid w:val="00627C1D"/>
    <w:rsid w:val="006322E8"/>
    <w:rsid w:val="00635304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50BB8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55A7D"/>
    <w:rsid w:val="009570D3"/>
    <w:rsid w:val="00964925"/>
    <w:rsid w:val="00971323"/>
    <w:rsid w:val="00981DFB"/>
    <w:rsid w:val="00993833"/>
    <w:rsid w:val="009C39E6"/>
    <w:rsid w:val="009F1919"/>
    <w:rsid w:val="00A30607"/>
    <w:rsid w:val="00A31AB4"/>
    <w:rsid w:val="00A33474"/>
    <w:rsid w:val="00A5094D"/>
    <w:rsid w:val="00A56A17"/>
    <w:rsid w:val="00A65B4C"/>
    <w:rsid w:val="00A72FC9"/>
    <w:rsid w:val="00A80AE6"/>
    <w:rsid w:val="00A85F30"/>
    <w:rsid w:val="00A87EEF"/>
    <w:rsid w:val="00A949D8"/>
    <w:rsid w:val="00AC4C5B"/>
    <w:rsid w:val="00AC608F"/>
    <w:rsid w:val="00AD3ACA"/>
    <w:rsid w:val="00AE70F2"/>
    <w:rsid w:val="00AF2AF6"/>
    <w:rsid w:val="00B01AE5"/>
    <w:rsid w:val="00B15159"/>
    <w:rsid w:val="00B16961"/>
    <w:rsid w:val="00B24904"/>
    <w:rsid w:val="00B337DB"/>
    <w:rsid w:val="00B372F3"/>
    <w:rsid w:val="00B62B47"/>
    <w:rsid w:val="00B66823"/>
    <w:rsid w:val="00B95162"/>
    <w:rsid w:val="00BA4DB7"/>
    <w:rsid w:val="00BB126C"/>
    <w:rsid w:val="00BB1735"/>
    <w:rsid w:val="00BC154E"/>
    <w:rsid w:val="00BD476F"/>
    <w:rsid w:val="00BF3AFA"/>
    <w:rsid w:val="00C12B62"/>
    <w:rsid w:val="00C42A9E"/>
    <w:rsid w:val="00C43254"/>
    <w:rsid w:val="00C461F7"/>
    <w:rsid w:val="00C602CA"/>
    <w:rsid w:val="00C81043"/>
    <w:rsid w:val="00C95142"/>
    <w:rsid w:val="00CB1A2A"/>
    <w:rsid w:val="00CE4BF9"/>
    <w:rsid w:val="00D166C3"/>
    <w:rsid w:val="00D707DA"/>
    <w:rsid w:val="00D90450"/>
    <w:rsid w:val="00DA6C65"/>
    <w:rsid w:val="00DC2BDB"/>
    <w:rsid w:val="00DE3A0A"/>
    <w:rsid w:val="00E167EC"/>
    <w:rsid w:val="00E30405"/>
    <w:rsid w:val="00E31B81"/>
    <w:rsid w:val="00E369BD"/>
    <w:rsid w:val="00E73FD2"/>
    <w:rsid w:val="00E851C2"/>
    <w:rsid w:val="00E97871"/>
    <w:rsid w:val="00EC1AEB"/>
    <w:rsid w:val="00EE1AAF"/>
    <w:rsid w:val="00EE2A96"/>
    <w:rsid w:val="00EE44A7"/>
    <w:rsid w:val="00F04410"/>
    <w:rsid w:val="00F2264E"/>
    <w:rsid w:val="00F3398B"/>
    <w:rsid w:val="00F567AB"/>
    <w:rsid w:val="00F606B9"/>
    <w:rsid w:val="00F65952"/>
    <w:rsid w:val="00F708AB"/>
    <w:rsid w:val="00F72AAD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A1183-75E0-47CF-8BA5-B8A18217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taheri-e</cp:lastModifiedBy>
  <cp:revision>102</cp:revision>
  <cp:lastPrinted>2013-08-13T09:26:00Z</cp:lastPrinted>
  <dcterms:created xsi:type="dcterms:W3CDTF">2012-07-17T12:53:00Z</dcterms:created>
  <dcterms:modified xsi:type="dcterms:W3CDTF">2013-08-19T11:44:00Z</dcterms:modified>
</cp:coreProperties>
</file>